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D52" w:rsidRDefault="00717D52" w:rsidP="00717D52">
      <w:pPr>
        <w:tabs>
          <w:tab w:val="center" w:pos="2040"/>
          <w:tab w:val="center" w:pos="6840"/>
        </w:tabs>
        <w:jc w:val="both"/>
        <w:rPr>
          <w:rFonts w:ascii="Times New Roman" w:hAnsi="Times New Roman"/>
          <w:b/>
          <w:bCs/>
          <w:sz w:val="24"/>
          <w:szCs w:val="24"/>
        </w:rPr>
      </w:pPr>
      <w:r>
        <w:rPr>
          <w:rFonts w:ascii="Times New Roman" w:hAnsi="Times New Roman"/>
          <w:bCs/>
        </w:rPr>
        <w:tab/>
      </w:r>
      <w:r>
        <w:rPr>
          <w:rFonts w:ascii="Times New Roman" w:hAnsi="Times New Roman"/>
          <w:bCs/>
          <w:sz w:val="24"/>
          <w:szCs w:val="24"/>
        </w:rPr>
        <w:t>TRƯỜNG CAO ĐẲNG LÝ TỰ TRỌNG</w:t>
      </w:r>
      <w:r>
        <w:rPr>
          <w:rFonts w:ascii="Times New Roman" w:hAnsi="Times New Roman"/>
          <w:bCs/>
          <w:sz w:val="24"/>
          <w:szCs w:val="24"/>
        </w:rPr>
        <w:tab/>
      </w:r>
      <w:r>
        <w:rPr>
          <w:rFonts w:ascii="Times New Roman" w:hAnsi="Times New Roman"/>
          <w:b/>
          <w:bCs/>
          <w:sz w:val="24"/>
          <w:szCs w:val="24"/>
        </w:rPr>
        <w:t>CỘNG HÒA XÃ HỘI CHỦ NGHĨA VIỆT NAM</w:t>
      </w:r>
    </w:p>
    <w:p w:rsidR="00717D52" w:rsidRDefault="00717D52" w:rsidP="00717D52">
      <w:pPr>
        <w:tabs>
          <w:tab w:val="center" w:pos="2040"/>
          <w:tab w:val="center" w:pos="6840"/>
        </w:tabs>
        <w:jc w:val="both"/>
        <w:rPr>
          <w:rFonts w:ascii="Times New Roman" w:hAnsi="Times New Roman"/>
          <w:b/>
          <w:bCs/>
          <w:sz w:val="24"/>
          <w:szCs w:val="24"/>
        </w:rPr>
      </w:pPr>
      <w:r>
        <w:rPr>
          <w:noProof/>
        </w:rPr>
        <mc:AlternateContent>
          <mc:Choice Requires="wps">
            <w:drawing>
              <wp:anchor distT="0" distB="0" distL="114300" distR="114300" simplePos="0" relativeHeight="251656704" behindDoc="0" locked="0" layoutInCell="1" allowOverlap="1">
                <wp:simplePos x="0" y="0"/>
                <wp:positionH relativeFrom="column">
                  <wp:posOffset>3314700</wp:posOffset>
                </wp:positionH>
                <wp:positionV relativeFrom="paragraph">
                  <wp:posOffset>177165</wp:posOffset>
                </wp:positionV>
                <wp:extent cx="2019300" cy="0"/>
                <wp:effectExtent l="9525" t="5715" r="9525" b="1333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3.95pt" to="420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gKHA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"/>
            </w:pict>
          </mc:Fallback>
        </mc:AlternateContent>
      </w:r>
      <w:r>
        <w:rPr>
          <w:rFonts w:ascii="Times New Roman" w:hAnsi="Times New Roman"/>
          <w:bCs/>
          <w:sz w:val="24"/>
          <w:szCs w:val="24"/>
        </w:rPr>
        <w:tab/>
        <w:t>THÀNH PHỐ HỒ CHÍ MINH</w:t>
      </w:r>
      <w:r>
        <w:rPr>
          <w:rFonts w:ascii="Times New Roman" w:hAnsi="Times New Roman"/>
          <w:bCs/>
          <w:sz w:val="24"/>
          <w:szCs w:val="24"/>
        </w:rPr>
        <w:tab/>
      </w:r>
      <w:r>
        <w:rPr>
          <w:rFonts w:ascii="Times New Roman" w:hAnsi="Times New Roman"/>
          <w:b/>
          <w:bCs/>
          <w:sz w:val="26"/>
          <w:szCs w:val="26"/>
        </w:rPr>
        <w:t>Độc lập – Tự do – Hạnh phúc</w:t>
      </w:r>
    </w:p>
    <w:p w:rsidR="00717D52" w:rsidRDefault="00717D52" w:rsidP="00717D52">
      <w:pPr>
        <w:tabs>
          <w:tab w:val="center" w:pos="2040"/>
          <w:tab w:val="center" w:pos="6840"/>
        </w:tabs>
        <w:jc w:val="both"/>
        <w:rPr>
          <w:rFonts w:ascii="Times New Roman" w:hAnsi="Times New Roman"/>
          <w:b/>
          <w:bCs/>
          <w:sz w:val="24"/>
          <w:szCs w:val="24"/>
        </w:rPr>
      </w:pPr>
      <w:r>
        <w:rPr>
          <w:rFonts w:ascii="Times New Roman" w:hAnsi="Times New Roman"/>
          <w:b/>
          <w:bCs/>
          <w:sz w:val="24"/>
          <w:szCs w:val="24"/>
        </w:rPr>
        <w:tab/>
        <w:t>PHÒNG CÔNG TÁC CHÍNH TRỊ</w:t>
      </w:r>
    </w:p>
    <w:p w:rsidR="00717D52" w:rsidRDefault="00717D52" w:rsidP="00717D52">
      <w:pPr>
        <w:tabs>
          <w:tab w:val="center" w:pos="2040"/>
          <w:tab w:val="center" w:pos="6840"/>
        </w:tabs>
        <w:jc w:val="both"/>
        <w:rPr>
          <w:rFonts w:ascii="Times New Roman" w:hAnsi="Times New Roman"/>
          <w:b/>
          <w:bCs/>
          <w:sz w:val="24"/>
          <w:szCs w:val="24"/>
        </w:rPr>
      </w:pPr>
      <w:r>
        <w:rPr>
          <w:rFonts w:ascii="Times New Roman" w:hAnsi="Times New Roman"/>
          <w:b/>
          <w:bCs/>
          <w:sz w:val="24"/>
          <w:szCs w:val="24"/>
        </w:rPr>
        <w:tab/>
        <w:t xml:space="preserve"> - HỌC SINH SINH VIÊN</w:t>
      </w:r>
    </w:p>
    <w:p w:rsidR="00717D52" w:rsidRDefault="00717D52" w:rsidP="00717D52">
      <w:pPr>
        <w:tabs>
          <w:tab w:val="center" w:pos="2040"/>
          <w:tab w:val="center" w:pos="6840"/>
        </w:tabs>
        <w:jc w:val="both"/>
        <w:rPr>
          <w:rFonts w:ascii="Times New Roman" w:hAnsi="Times New Roman"/>
          <w:bCs/>
        </w:rPr>
      </w:pPr>
      <w:r>
        <w:rPr>
          <w:noProof/>
        </w:rPr>
        <mc:AlternateContent>
          <mc:Choice Requires="wps">
            <w:drawing>
              <wp:anchor distT="0" distB="0" distL="114300" distR="114300" simplePos="0" relativeHeight="251657728" behindDoc="0" locked="0" layoutInCell="1" allowOverlap="1">
                <wp:simplePos x="0" y="0"/>
                <wp:positionH relativeFrom="column">
                  <wp:posOffset>838200</wp:posOffset>
                </wp:positionH>
                <wp:positionV relativeFrom="paragraph">
                  <wp:posOffset>49530</wp:posOffset>
                </wp:positionV>
                <wp:extent cx="990600" cy="0"/>
                <wp:effectExtent l="9525" t="11430" r="952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3.9pt" to="2in,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0TF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"/>
            </w:pict>
          </mc:Fallback>
        </mc:AlternateContent>
      </w:r>
      <w:r>
        <w:rPr>
          <w:rFonts w:ascii="Times New Roman" w:hAnsi="Times New Roman"/>
          <w:bCs/>
        </w:rPr>
        <w:tab/>
      </w:r>
    </w:p>
    <w:p w:rsidR="00717D52" w:rsidRDefault="00717D52" w:rsidP="00717D52">
      <w:pPr>
        <w:tabs>
          <w:tab w:val="center" w:pos="2040"/>
          <w:tab w:val="center" w:pos="6840"/>
        </w:tabs>
        <w:jc w:val="both"/>
        <w:rPr>
          <w:rFonts w:ascii="Times New Roman" w:hAnsi="Times New Roman"/>
          <w:bCs/>
        </w:rPr>
      </w:pPr>
      <w:r>
        <w:rPr>
          <w:rFonts w:ascii="Times New Roman" w:hAnsi="Times New Roman"/>
          <w:bCs/>
        </w:rPr>
        <w:tab/>
      </w:r>
      <w:r>
        <w:rPr>
          <w:rFonts w:ascii="Times New Roman" w:hAnsi="Times New Roman"/>
          <w:bCs/>
          <w:sz w:val="24"/>
          <w:szCs w:val="24"/>
        </w:rPr>
        <w:t xml:space="preserve">Số: </w:t>
      </w:r>
      <w:r w:rsidR="00B348B0">
        <w:rPr>
          <w:rFonts w:ascii="Times New Roman" w:hAnsi="Times New Roman"/>
          <w:bCs/>
          <w:sz w:val="24"/>
          <w:szCs w:val="24"/>
        </w:rPr>
        <w:t xml:space="preserve">     </w:t>
      </w:r>
      <w:r>
        <w:rPr>
          <w:rFonts w:ascii="Times New Roman" w:hAnsi="Times New Roman"/>
          <w:bCs/>
          <w:sz w:val="24"/>
          <w:szCs w:val="24"/>
        </w:rPr>
        <w:t xml:space="preserve"> / BC-CTCT</w:t>
      </w:r>
      <w:r>
        <w:rPr>
          <w:rFonts w:ascii="Times New Roman" w:hAnsi="Times New Roman"/>
          <w:bCs/>
        </w:rPr>
        <w:tab/>
      </w:r>
      <w:r>
        <w:rPr>
          <w:rFonts w:ascii="Times New Roman" w:hAnsi="Times New Roman"/>
          <w:bCs/>
          <w:i/>
          <w:sz w:val="26"/>
          <w:szCs w:val="26"/>
        </w:rPr>
        <w:t xml:space="preserve">Thành phố Hồ Chí Minh, ngày 22 tháng </w:t>
      </w:r>
      <w:r w:rsidR="00414DAC">
        <w:rPr>
          <w:rFonts w:ascii="Times New Roman" w:hAnsi="Times New Roman"/>
          <w:bCs/>
          <w:i/>
          <w:sz w:val="26"/>
          <w:szCs w:val="26"/>
        </w:rPr>
        <w:t>5</w:t>
      </w:r>
      <w:r>
        <w:rPr>
          <w:rFonts w:ascii="Times New Roman" w:hAnsi="Times New Roman"/>
          <w:bCs/>
          <w:i/>
          <w:sz w:val="26"/>
          <w:szCs w:val="26"/>
        </w:rPr>
        <w:t xml:space="preserve"> năm 2018</w:t>
      </w:r>
    </w:p>
    <w:p w:rsidR="00717D52" w:rsidRDefault="00717D52" w:rsidP="00717D52">
      <w:pPr>
        <w:tabs>
          <w:tab w:val="center" w:pos="1980"/>
          <w:tab w:val="center" w:pos="7020"/>
        </w:tabs>
        <w:jc w:val="both"/>
        <w:rPr>
          <w:rFonts w:ascii="Times New Roman" w:hAnsi="Times New Roman"/>
          <w:bCs/>
          <w:sz w:val="16"/>
          <w:szCs w:val="16"/>
        </w:rPr>
      </w:pPr>
    </w:p>
    <w:p w:rsidR="00717D52" w:rsidRDefault="00717D52" w:rsidP="00717D52">
      <w:pPr>
        <w:jc w:val="center"/>
        <w:rPr>
          <w:rFonts w:ascii="Times New Roman" w:hAnsi="Times New Roman"/>
          <w:b/>
          <w:bCs/>
          <w:sz w:val="28"/>
          <w:szCs w:val="28"/>
        </w:rPr>
      </w:pPr>
      <w:r>
        <w:rPr>
          <w:rFonts w:ascii="Times New Roman" w:hAnsi="Times New Roman"/>
          <w:b/>
          <w:bCs/>
          <w:sz w:val="28"/>
          <w:szCs w:val="28"/>
        </w:rPr>
        <w:t>BÁO CÁO</w:t>
      </w:r>
    </w:p>
    <w:p w:rsidR="00717D52" w:rsidRDefault="00717D52" w:rsidP="00717D52">
      <w:pPr>
        <w:jc w:val="center"/>
        <w:rPr>
          <w:rFonts w:ascii="Times New Roman" w:hAnsi="Times New Roman"/>
          <w:b/>
          <w:sz w:val="28"/>
          <w:szCs w:val="28"/>
        </w:rPr>
      </w:pPr>
      <w:r>
        <w:rPr>
          <w:rFonts w:ascii="Times New Roman" w:hAnsi="Times New Roman"/>
          <w:b/>
          <w:sz w:val="28"/>
          <w:szCs w:val="28"/>
        </w:rPr>
        <w:t>Về</w:t>
      </w:r>
      <w:r w:rsidR="00414DAC">
        <w:rPr>
          <w:rFonts w:ascii="Times New Roman" w:hAnsi="Times New Roman"/>
          <w:b/>
          <w:sz w:val="28"/>
          <w:szCs w:val="28"/>
        </w:rPr>
        <w:t xml:space="preserve"> việc kiểm điểm công tác tháng 5</w:t>
      </w:r>
      <w:r>
        <w:rPr>
          <w:rFonts w:ascii="Times New Roman" w:hAnsi="Times New Roman"/>
          <w:b/>
          <w:sz w:val="28"/>
          <w:szCs w:val="28"/>
        </w:rPr>
        <w:t xml:space="preserve"> năm 2018 và</w:t>
      </w:r>
    </w:p>
    <w:p w:rsidR="00717D52" w:rsidRDefault="00717D52" w:rsidP="00717D52">
      <w:pPr>
        <w:jc w:val="center"/>
        <w:rPr>
          <w:rFonts w:ascii="Times New Roman" w:hAnsi="Times New Roman"/>
          <w:b/>
          <w:sz w:val="28"/>
          <w:szCs w:val="28"/>
        </w:rPr>
      </w:pPr>
      <w:r>
        <w:rPr>
          <w:rFonts w:ascii="Times New Roman" w:hAnsi="Times New Roman"/>
          <w:b/>
          <w:sz w:val="28"/>
          <w:szCs w:val="28"/>
        </w:rPr>
        <w:t xml:space="preserve">Kế hoạch công tác tháng </w:t>
      </w:r>
      <w:r w:rsidR="00414DAC">
        <w:rPr>
          <w:rFonts w:ascii="Times New Roman" w:hAnsi="Times New Roman"/>
          <w:b/>
          <w:sz w:val="28"/>
          <w:szCs w:val="28"/>
        </w:rPr>
        <w:t>6</w:t>
      </w:r>
      <w:r>
        <w:rPr>
          <w:rFonts w:ascii="Times New Roman" w:hAnsi="Times New Roman"/>
          <w:b/>
          <w:sz w:val="28"/>
          <w:szCs w:val="28"/>
        </w:rPr>
        <w:t xml:space="preserve"> năm 2018</w:t>
      </w:r>
    </w:p>
    <w:p w:rsidR="00717D52" w:rsidRDefault="00717D52" w:rsidP="00717D52">
      <w:pPr>
        <w:jc w:val="center"/>
        <w:rPr>
          <w:rFonts w:ascii="Times New Roman" w:hAnsi="Times New Roman"/>
          <w:b/>
          <w:sz w:val="26"/>
          <w:szCs w:val="26"/>
        </w:rPr>
      </w:pPr>
      <w:r>
        <w:rPr>
          <w:noProof/>
        </w:rPr>
        <mc:AlternateContent>
          <mc:Choice Requires="wps">
            <w:drawing>
              <wp:anchor distT="0" distB="0" distL="114300" distR="114300" simplePos="0" relativeHeight="251658752" behindDoc="0" locked="0" layoutInCell="1" allowOverlap="1">
                <wp:simplePos x="0" y="0"/>
                <wp:positionH relativeFrom="column">
                  <wp:posOffset>2286000</wp:posOffset>
                </wp:positionH>
                <wp:positionV relativeFrom="paragraph">
                  <wp:posOffset>59055</wp:posOffset>
                </wp:positionV>
                <wp:extent cx="1371600" cy="0"/>
                <wp:effectExtent l="9525" t="11430" r="9525" b="762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4.65pt" to="4in,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"/>
            </w:pict>
          </mc:Fallback>
        </mc:AlternateContent>
      </w:r>
    </w:p>
    <w:p w:rsidR="00717D52" w:rsidRDefault="00717D52" w:rsidP="00717D52">
      <w:pPr>
        <w:spacing w:before="60" w:after="60"/>
        <w:ind w:firstLine="567"/>
        <w:jc w:val="both"/>
        <w:rPr>
          <w:rFonts w:ascii="Times New Roman" w:hAnsi="Times New Roman"/>
          <w:b/>
          <w:bCs/>
          <w:color w:val="000000"/>
          <w:sz w:val="26"/>
          <w:szCs w:val="26"/>
        </w:rPr>
      </w:pPr>
      <w:r>
        <w:rPr>
          <w:rFonts w:ascii="Times New Roman" w:hAnsi="Times New Roman"/>
          <w:b/>
          <w:bCs/>
          <w:color w:val="000000"/>
          <w:sz w:val="26"/>
          <w:szCs w:val="26"/>
        </w:rPr>
        <w:t>1. Kiểm điểm</w:t>
      </w:r>
      <w:r>
        <w:rPr>
          <w:rFonts w:ascii="Times New Roman" w:hAnsi="Times New Roman"/>
          <w:b/>
          <w:bCs/>
          <w:color w:val="000000"/>
          <w:sz w:val="26"/>
          <w:szCs w:val="26"/>
          <w:lang w:val="vi-VN"/>
        </w:rPr>
        <w:t xml:space="preserve"> công tác </w:t>
      </w:r>
      <w:r w:rsidR="005202A1">
        <w:rPr>
          <w:rFonts w:ascii="Times New Roman" w:hAnsi="Times New Roman"/>
          <w:b/>
          <w:bCs/>
          <w:color w:val="000000"/>
          <w:sz w:val="26"/>
          <w:szCs w:val="26"/>
        </w:rPr>
        <w:t>tháng 5</w:t>
      </w:r>
      <w:r>
        <w:rPr>
          <w:rFonts w:ascii="Times New Roman" w:hAnsi="Times New Roman"/>
          <w:b/>
          <w:bCs/>
          <w:color w:val="000000"/>
          <w:sz w:val="26"/>
          <w:szCs w:val="26"/>
        </w:rPr>
        <w:t xml:space="preserve"> năm </w:t>
      </w:r>
      <w:r>
        <w:rPr>
          <w:rFonts w:ascii="Times New Roman" w:hAnsi="Times New Roman"/>
          <w:b/>
          <w:bCs/>
          <w:color w:val="000000"/>
          <w:sz w:val="26"/>
          <w:szCs w:val="26"/>
          <w:lang w:val="vi-VN"/>
        </w:rPr>
        <w:t>20</w:t>
      </w:r>
      <w:r>
        <w:rPr>
          <w:rFonts w:ascii="Times New Roman" w:hAnsi="Times New Roman"/>
          <w:b/>
          <w:bCs/>
          <w:color w:val="000000"/>
          <w:sz w:val="26"/>
          <w:szCs w:val="26"/>
        </w:rPr>
        <w:t>18</w:t>
      </w:r>
      <w:r>
        <w:rPr>
          <w:rFonts w:ascii="Times New Roman" w:hAnsi="Times New Roman"/>
          <w:b/>
          <w:bCs/>
          <w:color w:val="000000"/>
          <w:sz w:val="26"/>
          <w:szCs w:val="26"/>
          <w:lang w:val="vi-VN"/>
        </w:rPr>
        <w:t>:</w:t>
      </w:r>
    </w:p>
    <w:p w:rsidR="00717D52" w:rsidRDefault="00717D52" w:rsidP="00717D52">
      <w:pPr>
        <w:spacing w:before="60" w:after="60"/>
        <w:ind w:firstLine="567"/>
        <w:jc w:val="both"/>
        <w:rPr>
          <w:rFonts w:ascii="Times New Roman" w:hAnsi="Times New Roman"/>
          <w:b/>
          <w:color w:val="000000"/>
          <w:sz w:val="26"/>
          <w:szCs w:val="26"/>
        </w:rPr>
      </w:pPr>
      <w:r>
        <w:rPr>
          <w:rFonts w:ascii="Times New Roman" w:hAnsi="Times New Roman"/>
          <w:b/>
          <w:color w:val="000000"/>
          <w:sz w:val="26"/>
          <w:szCs w:val="26"/>
        </w:rPr>
        <w:t>1.1. Công tác Học sinh sinh viên:</w:t>
      </w:r>
    </w:p>
    <w:p w:rsidR="005202A1" w:rsidRDefault="005202A1" w:rsidP="005202A1">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Giải quyết các thủ tục hành chính và các chế độ chính sách cho HSSV. </w:t>
      </w:r>
    </w:p>
    <w:p w:rsidR="005202A1" w:rsidRDefault="005202A1" w:rsidP="005202A1">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Ổn định tình hình HSSV; Tổng kết đánh giá kết quả rèn luyện HK1/2017-2018 cho HSSV toàn trường; Tiếp tục thông báo cho HSSV đóng học phí HK2/2017-2018;</w:t>
      </w:r>
    </w:p>
    <w:p w:rsidR="005202A1" w:rsidRDefault="005202A1" w:rsidP="005202A1">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Trình danh sách dự kiến học bổng khuyến khích học tập HK1/2017-2018 và Danh sách HSSV trong diện miễn giảm học phí HK2/2017-2018 trình Ban Giám hiệu phê duyệt;</w:t>
      </w:r>
    </w:p>
    <w:p w:rsidR="005202A1" w:rsidRDefault="005202A1" w:rsidP="005202A1">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Triển khai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 đến Trưởng, Phó đơn vị, Đoàn thể góp ý;</w:t>
      </w:r>
    </w:p>
    <w:p w:rsidR="005202A1" w:rsidRDefault="005202A1" w:rsidP="005202A1">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Đoàn thanh niên, Hội sinh viên tổ chức tổng kết kỳ thi giỏi nghề HSSV cấp thành phố; tham gia các hoạt động Văn - Thể - Mỹ;</w:t>
      </w:r>
    </w:p>
    <w:p w:rsidR="005202A1" w:rsidRDefault="005202A1" w:rsidP="005202A1">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Tiếp tục phối hợp tổ chức, Đoàn thanh niên, Hội sinh viên tổ chức hội thao “ cúp bóng đá truyền thống Lý Tự Trọng”</w:t>
      </w:r>
      <w:r w:rsidR="00B348B0">
        <w:rPr>
          <w:rFonts w:ascii="Times New Roman" w:hAnsi="Times New Roman"/>
          <w:color w:val="000000"/>
          <w:sz w:val="26"/>
          <w:szCs w:val="26"/>
        </w:rPr>
        <w:t xml:space="preserve"> và tổ chức tổng kết trao giải.</w:t>
      </w:r>
    </w:p>
    <w:p w:rsidR="005202A1" w:rsidRDefault="005202A1" w:rsidP="005202A1">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Phối hợp với các dơn vị triển khai thực hiện thông báo nghỉ lễ 30/4 &amp; 01/5 và thông báo cho HSSV. Nắm bắt báo cáo tình hình HSSV sau kỳ nghỉ lễ cho BGH.</w:t>
      </w:r>
    </w:p>
    <w:p w:rsidR="005202A1" w:rsidRDefault="005202A1" w:rsidP="005202A1">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Phối hợp với các đơn vị kiểm tra giám sát thi HK2/2017-2018 của khóa 2016TC (12+2), 2015CĐCN, 2015CĐN; Học Giáo dục quốc phòng đối với khóa 2015TC và 2016TC (12+2); </w:t>
      </w:r>
      <w:r w:rsidR="00B348B0">
        <w:rPr>
          <w:rFonts w:ascii="Times New Roman" w:hAnsi="Times New Roman"/>
          <w:color w:val="000000"/>
          <w:sz w:val="26"/>
          <w:szCs w:val="26"/>
        </w:rPr>
        <w:t>Phối hợp các khoa theo dõi t</w:t>
      </w:r>
      <w:r>
        <w:rPr>
          <w:rFonts w:ascii="Times New Roman" w:hAnsi="Times New Roman"/>
          <w:color w:val="000000"/>
          <w:sz w:val="26"/>
          <w:szCs w:val="26"/>
        </w:rPr>
        <w:t>hực tập tốt nghiệp của khóa 2015CĐN;</w:t>
      </w:r>
    </w:p>
    <w:p w:rsidR="005202A1" w:rsidRDefault="005202A1" w:rsidP="005202A1">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Khảo sát doanh nghiệp và nghiên cứu lần vết HSSV tốt nghiệp năm 2017, liên hệ tiếp tục đối với những HSSV chưa có việc làm để mời đến Nhà trường và khoa giới thiệu việc làm, gửi thư khảo sát đối với những HSSV không liên lạc được qua điện thoại;</w:t>
      </w:r>
    </w:p>
    <w:p w:rsidR="005202A1" w:rsidRDefault="005202A1" w:rsidP="005202A1">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Soạn thảo hoàn thiện, trình đề án đầu tư “Nhà trường thông minh” đối với công tác quản lý HSSV và quản lý Ký túc xá;</w:t>
      </w:r>
    </w:p>
    <w:p w:rsidR="005202A1" w:rsidRDefault="005202A1" w:rsidP="005202A1">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Triển khai kế hoạch Giáo dục an toàn giao thông đường bộ, đường sắt, đường thủy nội địa</w:t>
      </w:r>
      <w:r w:rsidR="00B348B0">
        <w:rPr>
          <w:rFonts w:ascii="Times New Roman" w:hAnsi="Times New Roman"/>
          <w:color w:val="000000"/>
          <w:sz w:val="26"/>
          <w:szCs w:val="26"/>
        </w:rPr>
        <w:t xml:space="preserve">, an ninh an toàn trường học </w:t>
      </w:r>
      <w:r>
        <w:rPr>
          <w:rFonts w:ascii="Times New Roman" w:hAnsi="Times New Roman"/>
          <w:color w:val="000000"/>
          <w:sz w:val="26"/>
          <w:szCs w:val="26"/>
        </w:rPr>
        <w:t>năm 2018 đến HSSV toàn trường.</w:t>
      </w:r>
    </w:p>
    <w:p w:rsidR="005202A1" w:rsidRDefault="005202A1" w:rsidP="005202A1">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Cán bộ quản lý phòng tham quan học tập theo dự án Nhà trường thông minh theo kế hoạch của Nhà trường</w:t>
      </w:r>
    </w:p>
    <w:p w:rsidR="005202A1" w:rsidRDefault="005202A1" w:rsidP="005202A1">
      <w:pPr>
        <w:spacing w:before="60" w:after="60"/>
        <w:ind w:firstLine="567"/>
        <w:jc w:val="both"/>
        <w:rPr>
          <w:rFonts w:ascii="Times New Roman" w:hAnsi="Times New Roman"/>
          <w:b/>
          <w:color w:val="000000"/>
          <w:sz w:val="26"/>
          <w:szCs w:val="26"/>
        </w:rPr>
      </w:pPr>
      <w:r>
        <w:rPr>
          <w:rFonts w:ascii="Times New Roman" w:hAnsi="Times New Roman"/>
          <w:b/>
          <w:color w:val="000000"/>
          <w:sz w:val="26"/>
          <w:szCs w:val="26"/>
        </w:rPr>
        <w:t>2.2 Ký túc xá:</w:t>
      </w:r>
    </w:p>
    <w:p w:rsidR="005202A1" w:rsidRDefault="005202A1" w:rsidP="005202A1">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Thực hiện công tác chuyên môn tại Ký túc xá; Tổng hợp và kịp thời báo cáo tình hình Ký túc xá lên các cấp lãnh đạo Nhà trường; Phối hợp với chính quyền địa phương nhằm đảm bảo ANTT tại Ký túc xá;</w:t>
      </w:r>
    </w:p>
    <w:p w:rsidR="005202A1" w:rsidRDefault="005202A1" w:rsidP="005202A1">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lastRenderedPageBreak/>
        <w:t>- Tiếp tục kiểm tra theo dõi lập tờ trình sửa chữa và lắp đặt thêm hệ thống camera quan sát, sửa chữa các ổ khóa thùng đựng đồ HSSV ở nội trú;</w:t>
      </w:r>
    </w:p>
    <w:p w:rsidR="005202A1" w:rsidRDefault="005202A1" w:rsidP="005202A1">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Tiếp tục dẫn dắt HSSV đội tuyển bóng đá nam KTX tham gia thi đấu giải “ cúp bóng đá truyền thống Lý Tự Trọng”năm học 2017-2018;</w:t>
      </w:r>
      <w:r w:rsidR="00F40756">
        <w:rPr>
          <w:rFonts w:ascii="Times New Roman" w:hAnsi="Times New Roman"/>
          <w:color w:val="000000"/>
          <w:sz w:val="26"/>
          <w:szCs w:val="26"/>
        </w:rPr>
        <w:t xml:space="preserve"> Kết quả đội bóng đoạt chức vô địch.</w:t>
      </w:r>
    </w:p>
    <w:p w:rsidR="005202A1" w:rsidRDefault="005202A1" w:rsidP="005202A1">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Nắm bắt tình hình HSSV xin tạm vắng KTX về nghỉ lễ 30/4; 1/5.</w:t>
      </w:r>
    </w:p>
    <w:p w:rsidR="005202A1" w:rsidRDefault="005202A1" w:rsidP="005202A1">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Triển khai hỗ trợ cho HSSV diện đối tượng cảm tình, đối tượng Đảng, Đảng viên dự bị chưa thuê được nhà và đăng ký tạm trú đăng ký tạm trú tại KTX của trường để tạo điều kiện thuận lợi cho các em trong quá trình phấn đấu vào Đảng</w:t>
      </w:r>
    </w:p>
    <w:p w:rsidR="00F40756" w:rsidRDefault="00F40756" w:rsidP="005202A1">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Xây dựng kế hoạch và thành lập Tổ tự quan KTX</w:t>
      </w:r>
    </w:p>
    <w:p w:rsidR="005202A1" w:rsidRDefault="005202A1" w:rsidP="005202A1">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Thực hiện các báo cáo theo yêu cầu của Nhà trường</w:t>
      </w:r>
    </w:p>
    <w:p w:rsidR="00717D52" w:rsidRDefault="00717D52" w:rsidP="00717D52">
      <w:pPr>
        <w:spacing w:before="60" w:after="60"/>
        <w:ind w:firstLine="567"/>
        <w:jc w:val="both"/>
        <w:rPr>
          <w:rFonts w:ascii="Times New Roman" w:hAnsi="Times New Roman"/>
          <w:b/>
          <w:color w:val="000000"/>
          <w:sz w:val="26"/>
          <w:szCs w:val="26"/>
        </w:rPr>
      </w:pPr>
      <w:r>
        <w:rPr>
          <w:rFonts w:ascii="Times New Roman" w:hAnsi="Times New Roman"/>
          <w:b/>
          <w:color w:val="000000"/>
          <w:sz w:val="26"/>
          <w:szCs w:val="26"/>
        </w:rPr>
        <w:t xml:space="preserve">2. Kế hoạch công tác tháng </w:t>
      </w:r>
      <w:r w:rsidR="005202A1">
        <w:rPr>
          <w:rFonts w:ascii="Times New Roman" w:hAnsi="Times New Roman"/>
          <w:b/>
          <w:color w:val="000000"/>
          <w:sz w:val="26"/>
          <w:szCs w:val="26"/>
        </w:rPr>
        <w:t>6</w:t>
      </w:r>
      <w:r>
        <w:rPr>
          <w:rFonts w:ascii="Times New Roman" w:hAnsi="Times New Roman"/>
          <w:b/>
          <w:color w:val="000000"/>
          <w:sz w:val="26"/>
          <w:szCs w:val="26"/>
        </w:rPr>
        <w:t>/2018</w:t>
      </w:r>
    </w:p>
    <w:p w:rsidR="0061253D" w:rsidRPr="0061253D" w:rsidRDefault="0061253D" w:rsidP="00717D52">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Bố trí, </w:t>
      </w:r>
      <w:r w:rsidRPr="0061253D">
        <w:rPr>
          <w:rFonts w:ascii="Times New Roman" w:hAnsi="Times New Roman"/>
          <w:color w:val="000000"/>
          <w:sz w:val="26"/>
          <w:szCs w:val="26"/>
        </w:rPr>
        <w:t>sắp xếp</w:t>
      </w:r>
      <w:r>
        <w:rPr>
          <w:rFonts w:ascii="Times New Roman" w:hAnsi="Times New Roman"/>
          <w:color w:val="000000"/>
          <w:sz w:val="26"/>
          <w:szCs w:val="26"/>
        </w:rPr>
        <w:t xml:space="preserve">, </w:t>
      </w:r>
      <w:r w:rsidRPr="0061253D">
        <w:rPr>
          <w:rFonts w:ascii="Times New Roman" w:hAnsi="Times New Roman"/>
          <w:color w:val="000000"/>
          <w:sz w:val="26"/>
          <w:szCs w:val="26"/>
        </w:rPr>
        <w:t xml:space="preserve"> điều chỉnh</w:t>
      </w:r>
      <w:r>
        <w:rPr>
          <w:rFonts w:ascii="Times New Roman" w:hAnsi="Times New Roman"/>
          <w:color w:val="000000"/>
          <w:sz w:val="26"/>
          <w:szCs w:val="26"/>
        </w:rPr>
        <w:t xml:space="preserve"> nhân sự, thay thế cán bộ nhân viên nghỉ chế độ.</w:t>
      </w:r>
    </w:p>
    <w:p w:rsidR="009D5560" w:rsidRDefault="009D5560"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Giải quyết các thủ tục hành chính và các chế độ chính sách cho HSSV. </w:t>
      </w:r>
    </w:p>
    <w:p w:rsidR="0053788A" w:rsidRDefault="0053788A"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thực hiện làm thủ tục nhập học năm học mới 2018-2019</w:t>
      </w:r>
    </w:p>
    <w:p w:rsidR="009D5560" w:rsidRDefault="009D5560"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Ổn định tình hình HSSV; Tổng kết đánh giá kết quả rèn luyện HK1/2017-2018 cho HSSV toàn trường; Tiếp tục thông báo cho HSSV đóng học phí HK2/2017-2018;</w:t>
      </w:r>
    </w:p>
    <w:p w:rsidR="009D5560" w:rsidRDefault="009D5560"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Pr>
          <w:rFonts w:ascii="Times New Roman" w:hAnsi="Times New Roman"/>
          <w:color w:val="000000"/>
          <w:sz w:val="26"/>
          <w:szCs w:val="26"/>
        </w:rPr>
        <w:t xml:space="preserve">Công khai </w:t>
      </w:r>
      <w:r>
        <w:rPr>
          <w:rFonts w:ascii="Times New Roman" w:hAnsi="Times New Roman"/>
          <w:color w:val="000000"/>
          <w:sz w:val="26"/>
          <w:szCs w:val="26"/>
        </w:rPr>
        <w:t xml:space="preserve">danh sách </w:t>
      </w:r>
      <w:r>
        <w:rPr>
          <w:rFonts w:ascii="Times New Roman" w:hAnsi="Times New Roman"/>
          <w:color w:val="000000"/>
          <w:sz w:val="26"/>
          <w:szCs w:val="26"/>
        </w:rPr>
        <w:t xml:space="preserve">nhận </w:t>
      </w:r>
      <w:r>
        <w:rPr>
          <w:rFonts w:ascii="Times New Roman" w:hAnsi="Times New Roman"/>
          <w:color w:val="000000"/>
          <w:sz w:val="26"/>
          <w:szCs w:val="26"/>
        </w:rPr>
        <w:t xml:space="preserve"> học bổng khuyến khích học tập HK1/2017-2018 và Danh sách HSSV trong diện miễn giảm học phí HK2/2017-2018 </w:t>
      </w:r>
      <w:r>
        <w:rPr>
          <w:rFonts w:ascii="Times New Roman" w:hAnsi="Times New Roman"/>
          <w:color w:val="000000"/>
          <w:sz w:val="26"/>
          <w:szCs w:val="26"/>
        </w:rPr>
        <w:t xml:space="preserve">sau khi </w:t>
      </w:r>
      <w:r>
        <w:rPr>
          <w:rFonts w:ascii="Times New Roman" w:hAnsi="Times New Roman"/>
          <w:color w:val="000000"/>
          <w:sz w:val="26"/>
          <w:szCs w:val="26"/>
        </w:rPr>
        <w:t>Ban Giám hiệu phê duyệt;</w:t>
      </w:r>
    </w:p>
    <w:p w:rsidR="009D5560" w:rsidRDefault="009D5560"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Triển khai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 đến Trưởng, Phó đơn vị, Đoàn thể góp ý</w:t>
      </w:r>
      <w:r>
        <w:rPr>
          <w:rFonts w:ascii="Times New Roman" w:hAnsi="Times New Roman"/>
          <w:color w:val="000000"/>
          <w:sz w:val="26"/>
          <w:szCs w:val="26"/>
        </w:rPr>
        <w:t xml:space="preserve"> để kịp thời biên soạn Sổ tay giáo dục định hướng năm học mới 2018-2019</w:t>
      </w:r>
      <w:r>
        <w:rPr>
          <w:rFonts w:ascii="Times New Roman" w:hAnsi="Times New Roman"/>
          <w:color w:val="000000"/>
          <w:sz w:val="26"/>
          <w:szCs w:val="26"/>
        </w:rPr>
        <w:t>;</w:t>
      </w:r>
    </w:p>
    <w:p w:rsidR="009D5560" w:rsidRDefault="009D5560"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Đoàn thanh niên, Hội sinh viên tổ chức tổng kết kỳ thi giỏi nghề HSSV cấp thành phố; tham gia các hoạt động Văn - Thể - Mỹ;</w:t>
      </w:r>
    </w:p>
    <w:p w:rsidR="009D5560" w:rsidRDefault="009D5560"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Tiếp tục phối hợp tổ chức, Đoàn thanh niên, Hội sinh viên tổ chức hội thao “ cúp bóng đá truyền thống Lý Tự Trọng” và tổ chức tổng kết trao giải.</w:t>
      </w:r>
    </w:p>
    <w:p w:rsidR="009D5560" w:rsidRDefault="009D5560"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Phối hợp với các dơn vị triển khai thực hiện thông báo nghỉ lễ 30/4 &amp; 01/5 và thông báo cho HSSV. Nắm bắt báo cáo tình hình HSSV sau kỳ nghỉ lễ cho BGH.</w:t>
      </w:r>
    </w:p>
    <w:p w:rsidR="009D5560" w:rsidRDefault="009D5560"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giám sát thi HK2/2017-2018 của khóa 2016TC (12+2), 2015CĐCN, 2015CĐN; Học Giáo dục quốc phòng đối với khóa 2015TC và 2016TC (12+2); Phối hợp các khoa theo dõi thực tập tốt nghiệp của khóa 2015CĐN;</w:t>
      </w:r>
    </w:p>
    <w:p w:rsidR="008478C5" w:rsidRDefault="008478C5"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Phối hợp nhắc nhở giảng viên, giáo viên bộ môn điểm danh HSSV vắng hàng ngày vào sổ dầu bài</w:t>
      </w:r>
    </w:p>
    <w:p w:rsidR="008478C5" w:rsidRDefault="008478C5"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Tăng cường công tác quản lý lớp, chịu trách nhiệm quản lý, giáo dục HSSV trong giờ lên lớp, đảm bảo chất lượng giờ dạy, không làm anh hưởng đến lớp khác.</w:t>
      </w:r>
    </w:p>
    <w:p w:rsidR="008478C5" w:rsidRDefault="008478C5"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Quản lý khối nhắc nhở, góp ý giảng viên, giáo viên không đuổi HSSV ra khỏi lớp nếu vi phạm kỷ lậut mà phải báo ngày cho Phòng CTCT-HSSV để phối hợp xử lý.</w:t>
      </w:r>
    </w:p>
    <w:p w:rsidR="008478C5" w:rsidRDefault="008478C5"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Quản lý  khối theo dõi, động viên nhắc nhở HSSV </w:t>
      </w:r>
      <w:r w:rsidR="005D4BD6">
        <w:rPr>
          <w:rFonts w:ascii="Times New Roman" w:hAnsi="Times New Roman"/>
          <w:color w:val="000000"/>
          <w:sz w:val="26"/>
          <w:szCs w:val="26"/>
        </w:rPr>
        <w:t xml:space="preserve"> thuộc phạn vi quản lý tham dự giờ học, tiết học đầy đủ, kịp thời liên hệ với PHHS để phối hợp giải quyết, xử lý các trường hợp vi phạm kỷ luật, nghỉ học nhiều.</w:t>
      </w:r>
    </w:p>
    <w:p w:rsidR="005D4BD6" w:rsidRDefault="005D4BD6"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Thường xuyên kiểm tra sổ Sinh hoạt GVCN-CVHT để giải quyết hình hình phát sinh mới trong tuần.</w:t>
      </w:r>
    </w:p>
    <w:p w:rsidR="009D5560" w:rsidRDefault="009D5560"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lastRenderedPageBreak/>
        <w:t xml:space="preserve">- </w:t>
      </w:r>
      <w:r w:rsidR="005D4BD6">
        <w:rPr>
          <w:rFonts w:ascii="Times New Roman" w:hAnsi="Times New Roman"/>
          <w:color w:val="000000"/>
          <w:sz w:val="26"/>
          <w:szCs w:val="26"/>
        </w:rPr>
        <w:t>Tiếp tục k</w:t>
      </w:r>
      <w:r>
        <w:rPr>
          <w:rFonts w:ascii="Times New Roman" w:hAnsi="Times New Roman"/>
          <w:color w:val="000000"/>
          <w:sz w:val="26"/>
          <w:szCs w:val="26"/>
        </w:rPr>
        <w:t>hảo sát doanh nghiệp và nghiên cứu lần vết HSSV tốt nghiệp năm 2017, liên hệ tiếp tục đối với những HSSV chưa có việc làm để mời đến Nhà trường và khoa giới thiệu việc làm, gửi thư khảo sát đối với những HSSV không liên lạc được qua điện thoại;</w:t>
      </w:r>
    </w:p>
    <w:p w:rsidR="009D5560" w:rsidRDefault="009D5560"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Soạn thảo hoàn thiện, trình đề án đầu tư “Nhà trường thông minh” đối với công tác quản lý HSSV và quản lý Ký túc xá;</w:t>
      </w:r>
    </w:p>
    <w:p w:rsidR="009D5560" w:rsidRDefault="009D5560"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Triển khai kế hoạch Giáo dục an toàn giao thông đường bộ, đường sắt, đường thủy nội địa, an ninh an toàn trường học năm 2018 đến HSSV toàn trường.</w:t>
      </w:r>
    </w:p>
    <w:p w:rsidR="00906CDE" w:rsidRDefault="00906CDE"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Cử cán bộ  tham gia tập huấn công tác HSSV tại Hà nội từ 22/5-25/5/2018 </w:t>
      </w:r>
      <w:bookmarkStart w:id="0" w:name="_GoBack"/>
      <w:bookmarkEnd w:id="0"/>
      <w:r>
        <w:rPr>
          <w:rFonts w:ascii="Times New Roman" w:hAnsi="Times New Roman"/>
          <w:color w:val="000000"/>
          <w:sz w:val="26"/>
          <w:szCs w:val="26"/>
        </w:rPr>
        <w:t>(Thầy Long)</w:t>
      </w:r>
    </w:p>
    <w:p w:rsidR="009D5560" w:rsidRDefault="009D5560" w:rsidP="009D5560">
      <w:pPr>
        <w:spacing w:before="60" w:after="60"/>
        <w:ind w:firstLine="567"/>
        <w:jc w:val="both"/>
        <w:rPr>
          <w:rFonts w:ascii="Times New Roman" w:hAnsi="Times New Roman"/>
          <w:b/>
          <w:color w:val="000000"/>
          <w:sz w:val="26"/>
          <w:szCs w:val="26"/>
        </w:rPr>
      </w:pPr>
      <w:r>
        <w:rPr>
          <w:rFonts w:ascii="Times New Roman" w:hAnsi="Times New Roman"/>
          <w:b/>
          <w:color w:val="000000"/>
          <w:sz w:val="26"/>
          <w:szCs w:val="26"/>
        </w:rPr>
        <w:t>2.2 Ký túc xá:</w:t>
      </w:r>
    </w:p>
    <w:p w:rsidR="009D5560" w:rsidRDefault="009D5560"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Thực hiện công tác chuyên môn tại Ký túc xá; Tổng hợp và kịp thời báo cáo tình hình Ký túc xá lên các cấp lãnh đạo Nhà trường; Phối hợp với chính quyền địa phương nhằm đảm bảo ANTT tại Ký túc xá;</w:t>
      </w:r>
    </w:p>
    <w:p w:rsidR="009D5560" w:rsidRDefault="009D5560"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Tiếp tục kiểm tra theo dõi lập tờ trình sửa chữa và lắp đặt thêm hệ thống camera quan sát, sửa chữa các ổ khóa thùng đựng đồ HSSV ở nội trú;</w:t>
      </w:r>
    </w:p>
    <w:p w:rsidR="00A310B8" w:rsidRDefault="009D5560"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Nắm bắt tình hình HSSV xin tạm vắng KTX </w:t>
      </w:r>
    </w:p>
    <w:p w:rsidR="009D5560" w:rsidRDefault="009D5560"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Triển khai hỗ trợ cho HSSV diện đối tượng cảm tình, đối tượng Đảng, Đảng viên dự bị chưa thuê được nhà và đăng ký tạm trú đăng ký tạm trú tại KTX của trường để tạo điều kiện thuận lợi cho các em trong quá trình phấn đấu vào Đảng</w:t>
      </w:r>
    </w:p>
    <w:p w:rsidR="009D5560" w:rsidRDefault="009D5560"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Xây dựng kế hoạch và thành lập Tổ tự qu</w:t>
      </w:r>
      <w:r w:rsidR="00906CDE">
        <w:rPr>
          <w:rFonts w:ascii="Times New Roman" w:hAnsi="Times New Roman"/>
          <w:color w:val="000000"/>
          <w:sz w:val="26"/>
          <w:szCs w:val="26"/>
        </w:rPr>
        <w:t>ả</w:t>
      </w:r>
      <w:r>
        <w:rPr>
          <w:rFonts w:ascii="Times New Roman" w:hAnsi="Times New Roman"/>
          <w:color w:val="000000"/>
          <w:sz w:val="26"/>
          <w:szCs w:val="26"/>
        </w:rPr>
        <w:t>n KTX</w:t>
      </w:r>
    </w:p>
    <w:p w:rsidR="009D5560" w:rsidRDefault="009D5560" w:rsidP="009D5560">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Thực hiện các báo cáo theo yêu cầu của Nhà trường</w:t>
      </w:r>
    </w:p>
    <w:p w:rsidR="009D5560" w:rsidRDefault="009D5560" w:rsidP="00717D52">
      <w:pPr>
        <w:spacing w:before="60" w:after="60"/>
        <w:ind w:firstLine="567"/>
        <w:jc w:val="both"/>
        <w:rPr>
          <w:rFonts w:ascii="Times New Roman" w:hAnsi="Times New Roman"/>
          <w:b/>
          <w:color w:val="000000"/>
          <w:sz w:val="26"/>
          <w:szCs w:val="26"/>
        </w:rPr>
      </w:pPr>
    </w:p>
    <w:p w:rsidR="00717D52" w:rsidRDefault="00717D52" w:rsidP="00717D52">
      <w:pPr>
        <w:spacing w:before="60" w:after="40"/>
        <w:ind w:firstLine="567"/>
        <w:jc w:val="both"/>
        <w:rPr>
          <w:rFonts w:ascii="Times New Roman" w:hAnsi="Times New Roman"/>
          <w:b/>
          <w:color w:val="000000"/>
          <w:sz w:val="26"/>
          <w:szCs w:val="26"/>
        </w:rPr>
      </w:pPr>
    </w:p>
    <w:p w:rsidR="00717D52" w:rsidRDefault="00717D52" w:rsidP="00717D52">
      <w:pPr>
        <w:tabs>
          <w:tab w:val="center" w:pos="6720"/>
        </w:tabs>
        <w:ind w:left="1200"/>
        <w:jc w:val="both"/>
        <w:rPr>
          <w:rFonts w:ascii="Times New Roman" w:hAnsi="Times New Roman"/>
          <w:b/>
          <w:sz w:val="26"/>
          <w:szCs w:val="28"/>
        </w:rPr>
      </w:pPr>
      <w:r>
        <w:rPr>
          <w:rFonts w:ascii="Times New Roman" w:hAnsi="Times New Roman"/>
          <w:b/>
          <w:sz w:val="26"/>
          <w:szCs w:val="28"/>
        </w:rPr>
        <w:tab/>
        <w:t>P.TRƯỞNG PHÒNG CTCT–HSSV</w:t>
      </w:r>
    </w:p>
    <w:p w:rsidR="00717D52" w:rsidRDefault="00717D52" w:rsidP="00717D52">
      <w:pPr>
        <w:tabs>
          <w:tab w:val="center" w:pos="6720"/>
        </w:tabs>
        <w:ind w:left="1200"/>
        <w:jc w:val="both"/>
        <w:rPr>
          <w:rFonts w:ascii="Times New Roman" w:hAnsi="Times New Roman"/>
          <w:b/>
          <w:sz w:val="26"/>
          <w:szCs w:val="28"/>
        </w:rPr>
      </w:pPr>
      <w:r>
        <w:rPr>
          <w:rFonts w:ascii="Times New Roman" w:hAnsi="Times New Roman"/>
          <w:b/>
          <w:sz w:val="26"/>
          <w:szCs w:val="28"/>
        </w:rPr>
        <w:tab/>
      </w:r>
    </w:p>
    <w:p w:rsidR="00717D52" w:rsidRDefault="00717D52" w:rsidP="00717D52">
      <w:pPr>
        <w:tabs>
          <w:tab w:val="center" w:pos="6720"/>
        </w:tabs>
        <w:ind w:left="1200"/>
        <w:jc w:val="both"/>
        <w:rPr>
          <w:rFonts w:ascii="Times New Roman" w:hAnsi="Times New Roman"/>
          <w:b/>
          <w:sz w:val="26"/>
          <w:szCs w:val="28"/>
        </w:rPr>
      </w:pPr>
    </w:p>
    <w:p w:rsidR="00717D52" w:rsidRDefault="00717D52" w:rsidP="00717D52">
      <w:pPr>
        <w:tabs>
          <w:tab w:val="center" w:pos="6720"/>
        </w:tabs>
        <w:ind w:left="1200"/>
        <w:jc w:val="both"/>
        <w:rPr>
          <w:rFonts w:ascii="Times New Roman" w:hAnsi="Times New Roman"/>
          <w:b/>
          <w:sz w:val="26"/>
          <w:szCs w:val="28"/>
        </w:rPr>
      </w:pPr>
    </w:p>
    <w:p w:rsidR="00717D52" w:rsidRDefault="00717D52" w:rsidP="00717D52">
      <w:pPr>
        <w:tabs>
          <w:tab w:val="center" w:pos="6720"/>
        </w:tabs>
        <w:ind w:left="1200"/>
        <w:jc w:val="both"/>
        <w:rPr>
          <w:rFonts w:ascii="Times New Roman" w:hAnsi="Times New Roman"/>
          <w:b/>
          <w:sz w:val="26"/>
          <w:szCs w:val="28"/>
        </w:rPr>
      </w:pPr>
    </w:p>
    <w:p w:rsidR="00717D52" w:rsidRDefault="00717D52" w:rsidP="00717D52">
      <w:pPr>
        <w:tabs>
          <w:tab w:val="center" w:pos="6720"/>
        </w:tabs>
        <w:ind w:left="1200"/>
        <w:jc w:val="both"/>
        <w:rPr>
          <w:rFonts w:ascii="Times New Roman" w:hAnsi="Times New Roman"/>
          <w:b/>
          <w:sz w:val="26"/>
          <w:szCs w:val="28"/>
        </w:rPr>
      </w:pPr>
      <w:r>
        <w:rPr>
          <w:rFonts w:ascii="Times New Roman" w:hAnsi="Times New Roman"/>
          <w:b/>
          <w:sz w:val="26"/>
          <w:szCs w:val="28"/>
        </w:rPr>
        <w:tab/>
      </w:r>
    </w:p>
    <w:p w:rsidR="004A16F2" w:rsidRDefault="004A16F2"/>
    <w:sectPr w:rsidR="004A16F2" w:rsidSect="00414DAC">
      <w:pgSz w:w="11907" w:h="16840" w:code="9"/>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Unicod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D52"/>
    <w:rsid w:val="002B46C8"/>
    <w:rsid w:val="00414DAC"/>
    <w:rsid w:val="004730CA"/>
    <w:rsid w:val="004A16F2"/>
    <w:rsid w:val="005202A1"/>
    <w:rsid w:val="0053788A"/>
    <w:rsid w:val="005D4BD6"/>
    <w:rsid w:val="0061253D"/>
    <w:rsid w:val="00717D52"/>
    <w:rsid w:val="007D7EBE"/>
    <w:rsid w:val="007F1ED6"/>
    <w:rsid w:val="008478C5"/>
    <w:rsid w:val="00906CDE"/>
    <w:rsid w:val="009D5560"/>
    <w:rsid w:val="00A310B8"/>
    <w:rsid w:val="00B348B0"/>
    <w:rsid w:val="00CF2486"/>
    <w:rsid w:val="00F407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D52"/>
    <w:pPr>
      <w:spacing w:after="0" w:line="240" w:lineRule="auto"/>
    </w:pPr>
    <w:rPr>
      <w:rFonts w:ascii="Unicode" w:eastAsia="Times New Roman" w:hAnsi="Unicode" w:cs="Times New Roman"/>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D52"/>
    <w:pPr>
      <w:spacing w:after="0" w:line="240" w:lineRule="auto"/>
    </w:pPr>
    <w:rPr>
      <w:rFonts w:ascii="Unicode" w:eastAsia="Times New Roman" w:hAnsi="Unicode" w:cs="Times New Roman"/>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02439">
      <w:bodyDiv w:val="1"/>
      <w:marLeft w:val="0"/>
      <w:marRight w:val="0"/>
      <w:marTop w:val="0"/>
      <w:marBottom w:val="0"/>
      <w:divBdr>
        <w:top w:val="none" w:sz="0" w:space="0" w:color="auto"/>
        <w:left w:val="none" w:sz="0" w:space="0" w:color="auto"/>
        <w:bottom w:val="none" w:sz="0" w:space="0" w:color="auto"/>
        <w:right w:val="none" w:sz="0" w:space="0" w:color="auto"/>
      </w:divBdr>
    </w:div>
    <w:div w:id="1914200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3</Pages>
  <Words>1048</Words>
  <Characters>5977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2018-05-21T06:09:00Z</dcterms:created>
  <dcterms:modified xsi:type="dcterms:W3CDTF">2018-05-21T07:40:00Z</dcterms:modified>
</cp:coreProperties>
</file>